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prostokątne reklamowe - każdy z nas je 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 w czym tkwi ich sekret i dlaczego każdy z nas je ma? O tym piszemy w naszym artykule, przeczytaj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na pamiątkę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Magnesy to drobiazgi, które kocha absolutnie każdy. Jest to jeden z elementów, który praktycznie zawsze przywozimy i z tych małych wycieczek i z tych dużych.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Magnesy prostokątne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magnesy w różnych innych kształtach, zdobrą lodówki zarówno w biurach jaki domach prywatnych na całym świecie. Jest to także swego rodzaju pamiątka, którą przywozimy dla naszych bliskich i znajomych, wybierając się na wakacje czy też krótsze wypady za granicę i w kraju.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tak naprawdę skąd wziął się trend na magnesy. Może z faktu, iż jest to faktycznie mała rzecz, którą w prosty sposób możemy przetransportować nawet z drugiego końca świata. Niemniej jednak magnesy nie tylko wykorzystywane są w turystyce ale także w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Magnesy prostokątne reklamowe</w:t>
      </w:r>
      <w:r>
        <w:rPr>
          <w:rFonts w:ascii="calibri" w:hAnsi="calibri" w:eastAsia="calibri" w:cs="calibri"/>
          <w:sz w:val="24"/>
          <w:szCs w:val="24"/>
        </w:rPr>
        <w:t xml:space="preserve"> czy także magnesy okrągłe oraz w inne kształty zamówisz w sklepie internetowym Przypina. Wybierz grafikę, napis, kształt w kreatorze dostępnym online i samodzielnie stwórz magnesy, które podarujesz przyjaciołom i rodzinie lub te, które umieścisz w ofercie swojego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biuroprasowe.pl/word/?hash=0bd0faaf181d7934c5aa7f0841820812&amp;id=102135&amp;typ=eprmagnesy%20prostok&#261;tne%20rekla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2026-07-15T21:39:29+02:00</dcterms:created>
  <dcterms:modified xsi:type="dcterms:W3CDTF">2026-07-15T21:39:29+02:00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