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Przypinki - jak wykorzystać je w działaniach marketingowych?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to jedenz tcyh przedmiotów, który może z powodzeniem zostać wykorzystany do działań maretingowych. Jak to zrobić? Podpowiadamy w naszym, krótkim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i konkurencja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kiedy na rynku jest mnóstwo towarów firmy prześcigają się w pomysłach jak by tu zwabić do swojego sklepu stacjonarnego czy internetowego nowych klientów. Właściwie z dużą konkurencyjnością mamy doczynienia w każdej branży. Marketing więc wydaje się być kluczowy, w rozpowszechnianiu firmy i jej produktów.</w:t>
      </w:r>
      <w:r>
        <w:rPr>
          <w:rFonts w:ascii="calibri" w:hAnsi="calibri" w:eastAsia="calibri" w:cs="calibri"/>
          <w:sz w:val="24"/>
          <w:szCs w:val="24"/>
          <w:b/>
        </w:rPr>
        <w:t xml:space="preserve"> P</w:t>
      </w:r>
      <w:r>
        <w:rPr>
          <w:rFonts w:ascii="calibri" w:hAnsi="calibri" w:eastAsia="calibri" w:cs="calibri"/>
          <w:sz w:val="24"/>
          <w:szCs w:val="24"/>
          <w:b/>
        </w:rPr>
        <w:t xml:space="preserve">rzypinki</w:t>
      </w:r>
      <w:r>
        <w:rPr>
          <w:rFonts w:ascii="calibri" w:hAnsi="calibri" w:eastAsia="calibri" w:cs="calibri"/>
          <w:sz w:val="24"/>
          <w:szCs w:val="24"/>
        </w:rPr>
        <w:t xml:space="preserve"> - mały przedmiot, który zdecydowanie można wykorzystać w działaniach marketingowych i PR-owych. Jak?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- marketingowe gifty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Prowadzisz sklep internetowy? Doskonale! Zatem możesz zamówić przypinki z logo swojej firmy lub motywem przewodnim i dodawać je jako gratis do każdego zamówienia. Klienci będą mile zaskoczeni a Twoja firma, będzie się im kojarzyć z przyjemnością i szczodrością. PR zdecydowanie na plus! Jak jeszcze wykorzystać te małe, niepozorne przedmioty? Na targach branżowych! Firmy zazwyczaj rozdają długopisy, słodycze, notesy... Bądź oryginalny i zaprojektuj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przypinki </w:t>
        </w:r>
      </w:hyperlink>
      <w:r>
        <w:rPr>
          <w:rFonts w:ascii="calibri" w:hAnsi="calibri" w:eastAsia="calibri" w:cs="calibri"/>
          <w:sz w:val="24"/>
          <w:szCs w:val="24"/>
        </w:rPr>
        <w:t xml:space="preserve">z ciekawymi hasłami lub grafikami, które rozdasz podczas branżowych eventów każdemu odwiedzającemu Twoje stanowisko! Nie masz czasu ani budżetu na projektowanie grafik? To nic! Firma Przypina zaproponuje Ci własne rozwiązania!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przyp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2024-05-15T15:33:48+02:00</dcterms:created>
  <dcterms:modified xsi:type="dcterms:W3CDTF">2024-05-15T15:33:48+02:00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