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na każdą okazję - jak je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urozmaicić urodziny Twoje lub dziecka, wieczór kawalerski, panieński, babyshower czy bal studniówkowy lub imprezę karnawałową, jubileuszową, zjazd rodzinny czy klasowy? Doskonałym pomysłem będą kultowe przypinki.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odpowiednią przypinkę?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w zależności od planowanego eventu przypinki, będą nieco inaczej się prezentować. Na babyshowe fajnie zprojekrtować przypinkę z grafiką bociana, dziecka czy kapusty,natomiast na kampanię wyborczą </w:t>
      </w:r>
      <w:r>
        <w:rPr>
          <w:rFonts w:ascii="calibri" w:hAnsi="calibri" w:eastAsia="calibri" w:cs="calibri"/>
          <w:sz w:val="24"/>
          <w:szCs w:val="24"/>
          <w:b/>
        </w:rPr>
        <w:t xml:space="preserve">przypinki</w:t>
      </w:r>
      <w:r>
        <w:rPr>
          <w:rFonts w:ascii="calibri" w:hAnsi="calibri" w:eastAsia="calibri" w:cs="calibri"/>
          <w:sz w:val="24"/>
          <w:szCs w:val="24"/>
        </w:rPr>
        <w:t xml:space="preserve">, mogą mieć logo partii, nazwisko kandynata czy jego hasło wyborcze. Firma Przypina zrobi dla nas przypinki idealne na każdą okoliczność - możemy wybrać z gotowych wzorów lub zaprojektować przypinę samodzielnie.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na każdą okazję - jak je zamówić?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zdecydujesz na które wydarzenie pragniesz zamówić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przypinki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następnie zastanowić się, czy chcesz wykorzystać gotowy wzór obulikowany na stronie firmy przypina czy wolisz przedstawić własną grafikę. Jeśli nie jesteś pewny co wybrać napisz na adres mailowy studio@przypina.pl lub wypełnić formularz kontaktowy a wtedy pracownik Przypiny skontaktuje się z Tobą, podpowie jak zrealizować Twój pomysł i wspólnie wybierzecie idealny projekt. </w:t>
      </w:r>
      <w:r>
        <w:rPr>
          <w:rFonts w:ascii="calibri" w:hAnsi="calibri" w:eastAsia="calibri" w:cs="calibri"/>
          <w:sz w:val="24"/>
          <w:szCs w:val="24"/>
        </w:rPr>
        <w:t xml:space="preserve">Znaczki na agrafce wykonane na zamówienie to tak naprawdę atrakcyjna pamiątka dla wszystkich uczesników danej imprezy, może także służyć jako element kampanii reklamowej. Zapraszamy do kontaktu, wspólnie zrealizujemy Twój plan!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2024-05-05T06:01:00+02:00</dcterms:created>
  <dcterms:modified xsi:type="dcterms:W3CDTF">2024-05-05T06:01:00+02:00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